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53775" w14:textId="19BCBDF4" w:rsidR="00DE01BC" w:rsidRDefault="00DE01BC" w:rsidP="00CE2BD4">
      <w:pPr>
        <w:jc w:val="center"/>
        <w:rPr>
          <w:rFonts w:ascii="Times New Roman" w:hAnsi="Times New Roman" w:cs="Times New Roman"/>
          <w:sz w:val="30"/>
          <w:szCs w:val="30"/>
        </w:rPr>
      </w:pPr>
      <w:r w:rsidRPr="00DE01BC">
        <w:rPr>
          <w:rFonts w:ascii="Times New Roman" w:hAnsi="Times New Roman" w:cs="Times New Roman"/>
          <w:sz w:val="30"/>
          <w:szCs w:val="30"/>
        </w:rPr>
        <w:t xml:space="preserve">План проведения мониторингов в отношении субъектов хозяйствования, расположенных на территории </w:t>
      </w:r>
      <w:r>
        <w:rPr>
          <w:rFonts w:ascii="Times New Roman" w:hAnsi="Times New Roman" w:cs="Times New Roman"/>
          <w:sz w:val="30"/>
          <w:szCs w:val="30"/>
        </w:rPr>
        <w:t>Жабинковского</w:t>
      </w:r>
      <w:r w:rsidRPr="00DE01BC">
        <w:rPr>
          <w:rFonts w:ascii="Times New Roman" w:hAnsi="Times New Roman" w:cs="Times New Roman"/>
          <w:sz w:val="30"/>
          <w:szCs w:val="30"/>
        </w:rPr>
        <w:t xml:space="preserve"> района на </w:t>
      </w:r>
      <w:r w:rsidR="000407EC">
        <w:rPr>
          <w:rFonts w:ascii="Times New Roman" w:hAnsi="Times New Roman" w:cs="Times New Roman"/>
          <w:sz w:val="30"/>
          <w:szCs w:val="30"/>
        </w:rPr>
        <w:t xml:space="preserve">2 </w:t>
      </w:r>
      <w:r w:rsidRPr="00DE01BC">
        <w:rPr>
          <w:rFonts w:ascii="Times New Roman" w:hAnsi="Times New Roman" w:cs="Times New Roman"/>
          <w:sz w:val="30"/>
          <w:szCs w:val="30"/>
        </w:rPr>
        <w:t>квартал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4536"/>
        <w:gridCol w:w="1695"/>
      </w:tblGrid>
      <w:tr w:rsidR="00DE01BC" w14:paraId="14E46AEA" w14:textId="77777777" w:rsidTr="000407EC">
        <w:tc>
          <w:tcPr>
            <w:tcW w:w="846" w:type="dxa"/>
          </w:tcPr>
          <w:p w14:paraId="70AADDE4" w14:textId="77777777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</w:p>
          <w:p w14:paraId="11F527AC" w14:textId="583D8D5B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2268" w:type="dxa"/>
          </w:tcPr>
          <w:p w14:paraId="04FFAD48" w14:textId="1DEB5148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Контрольно-надзорное мероприятие</w:t>
            </w:r>
          </w:p>
        </w:tc>
        <w:tc>
          <w:tcPr>
            <w:tcW w:w="4536" w:type="dxa"/>
          </w:tcPr>
          <w:p w14:paraId="5FA754AF" w14:textId="7F82587A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1BC">
              <w:rPr>
                <w:rFonts w:ascii="Times New Roman" w:hAnsi="Times New Roman" w:cs="Times New Roman"/>
                <w:sz w:val="30"/>
                <w:szCs w:val="30"/>
              </w:rPr>
              <w:t>Субъект (объект) хозяйствования</w:t>
            </w:r>
          </w:p>
        </w:tc>
        <w:tc>
          <w:tcPr>
            <w:tcW w:w="1695" w:type="dxa"/>
          </w:tcPr>
          <w:p w14:paraId="316899E3" w14:textId="2A6324ED" w:rsidR="00DE01BC" w:rsidRDefault="00DE01BC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Месяц проведения</w:t>
            </w:r>
          </w:p>
        </w:tc>
      </w:tr>
      <w:tr w:rsidR="00DE01BC" w14:paraId="79CEB6C4" w14:textId="77777777" w:rsidTr="000407EC">
        <w:tc>
          <w:tcPr>
            <w:tcW w:w="846" w:type="dxa"/>
          </w:tcPr>
          <w:p w14:paraId="19E6577F" w14:textId="69FAC68C" w:rsidR="00DE01BC" w:rsidRDefault="00B10127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407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68" w:type="dxa"/>
          </w:tcPr>
          <w:p w14:paraId="34B7575D" w14:textId="76244F15" w:rsidR="00DE01BC" w:rsidRDefault="00B10127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Плановый</w:t>
            </w:r>
            <w:r w:rsidR="000407EC">
              <w:rPr>
                <w:rFonts w:ascii="Times New Roman" w:hAnsi="Times New Roman" w:cs="Times New Roman"/>
                <w:sz w:val="30"/>
                <w:szCs w:val="30"/>
              </w:rPr>
              <w:t xml:space="preserve"> тематический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</w:t>
            </w:r>
          </w:p>
        </w:tc>
        <w:tc>
          <w:tcPr>
            <w:tcW w:w="4536" w:type="dxa"/>
          </w:tcPr>
          <w:p w14:paraId="71682781" w14:textId="31E67FAD" w:rsidR="000407EC" w:rsidRPr="000407EC" w:rsidRDefault="000407EC" w:rsidP="0004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«Детский сад № 2 г. Жабинки»,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Жабинка, ул. Молодёжная,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4A4EB642" w14:textId="72BCEB08" w:rsid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ГУО «Детский сад № 5 г. Жабинки», </w:t>
            </w:r>
          </w:p>
          <w:p w14:paraId="43C06757" w14:textId="482DFC0A" w:rsidR="000407EC" w:rsidRPr="000407EC" w:rsidRDefault="000407EC" w:rsidP="0004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г. Жабинка, ул. Свободы, 39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6103648B" w14:textId="77777777" w:rsid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«Детский сад № 6 г. Жабинки», г. Жабинка, ул. Здитовская,17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14E70AEA" w14:textId="742957AE" w:rsidR="000407EC" w:rsidRPr="000407EC" w:rsidRDefault="000407EC" w:rsidP="0004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Яковчицкий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 детский сад» Жабинковского района, Жабинковский район 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. Большие </w:t>
            </w:r>
            <w:proofErr w:type="gram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Яковчицы,ул.Молодежная</w:t>
            </w:r>
            <w:proofErr w:type="gram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,65«А»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E9A6402" w14:textId="1DA0F2C2" w:rsidR="000407EC" w:rsidRPr="000407EC" w:rsidRDefault="000407EC" w:rsidP="0004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Озятский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 детский сад» Жабинковского района, Жабинковский район, 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аг.Озяты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, ул. Комсомольская, 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03FB98FE" w14:textId="33340879" w:rsidR="000407EC" w:rsidRPr="000407EC" w:rsidRDefault="000407EC" w:rsidP="0004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Степанковский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 детский сад» Жабинковского района, Жабинковский район, 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. Степанки, ул. Новая, д. 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0;</w:t>
            </w:r>
          </w:p>
          <w:p w14:paraId="6628E9EA" w14:textId="3CDB83C8" w:rsidR="000407EC" w:rsidRPr="000407EC" w:rsidRDefault="000407EC" w:rsidP="0004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ГУО «Ленинский детский сад» Жабинковского района, Жабинковский район, 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. Ленинский, ул. Мира, 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4AA2A533" w14:textId="69453706" w:rsidR="000407EC" w:rsidRPr="000407EC" w:rsidRDefault="000407EC" w:rsidP="0004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Кривлянский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 детский сад» Жабинковского района, Жабинковский район, 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Кривляны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, ул. Ленина, 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5CA884A5" w14:textId="2C1F0FA9" w:rsidR="000407EC" w:rsidRPr="000407EC" w:rsidRDefault="000407EC" w:rsidP="0004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Подлесский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 детский сад» Жабинковского района, Жабинковский район, д. Подлесье, ул. Новая, 11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47F59617" w14:textId="5A74337B" w:rsidR="000407EC" w:rsidRPr="000407EC" w:rsidRDefault="000407EC" w:rsidP="0004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ГУО «Средняя школа №1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г. Жабинки»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г. Жабинка, ул. Кирова, 99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590021AB" w14:textId="77777777" w:rsidR="000407EC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«Старосельская средняя школа Жабинковского района», Жабинковский район, д. Старое Село, ул. Школьная, 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4FD4F93C" w14:textId="169F3289" w:rsidR="000407EC" w:rsidRPr="000407EC" w:rsidRDefault="000407EC" w:rsidP="0004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Ракитницкая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школа» Жабинковского района, Жабинковский район, 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Ракитница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, ул. Учительская, 31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386A5075" w14:textId="59F5AC06" w:rsidR="000407EC" w:rsidRPr="000407EC" w:rsidRDefault="000407EC" w:rsidP="0004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ГУО «Хмелевская средняя школа» Жабинковского района, Жабинковский район, 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Хмелево</w:t>
            </w:r>
            <w:proofErr w:type="spell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, ул. Центральная, 68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89F5569" w14:textId="3DEB8565" w:rsidR="009E7181" w:rsidRDefault="000407EC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07EC">
              <w:rPr>
                <w:rFonts w:ascii="Times New Roman" w:hAnsi="Times New Roman" w:cs="Times New Roman"/>
                <w:sz w:val="30"/>
                <w:szCs w:val="30"/>
              </w:rPr>
              <w:t>ГУО «Лицей г. Жабинки</w:t>
            </w:r>
            <w:proofErr w:type="gramStart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»,   </w:t>
            </w:r>
            <w:proofErr w:type="gramEnd"/>
            <w:r w:rsidRPr="000407EC">
              <w:rPr>
                <w:rFonts w:ascii="Times New Roman" w:hAnsi="Times New Roman" w:cs="Times New Roman"/>
                <w:sz w:val="30"/>
                <w:szCs w:val="30"/>
              </w:rPr>
              <w:t xml:space="preserve">               г. Жабинка, ул. Свободы, 9</w:t>
            </w:r>
          </w:p>
        </w:tc>
        <w:tc>
          <w:tcPr>
            <w:tcW w:w="1695" w:type="dxa"/>
          </w:tcPr>
          <w:p w14:paraId="139C9A0E" w14:textId="46B8700C" w:rsidR="00DE01BC" w:rsidRDefault="001125EA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Апрель</w:t>
            </w:r>
          </w:p>
        </w:tc>
      </w:tr>
      <w:tr w:rsidR="001125EA" w14:paraId="7133F201" w14:textId="77777777" w:rsidTr="000407EC">
        <w:tc>
          <w:tcPr>
            <w:tcW w:w="846" w:type="dxa"/>
          </w:tcPr>
          <w:p w14:paraId="458173BF" w14:textId="27AACE58" w:rsidR="001125EA" w:rsidRDefault="001125EA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268" w:type="dxa"/>
          </w:tcPr>
          <w:p w14:paraId="1242422D" w14:textId="638F5C85" w:rsidR="001125EA" w:rsidRDefault="001125EA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Плановый мониторинг</w:t>
            </w:r>
          </w:p>
        </w:tc>
        <w:tc>
          <w:tcPr>
            <w:tcW w:w="4536" w:type="dxa"/>
          </w:tcPr>
          <w:p w14:paraId="32758E30" w14:textId="42407B0A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ТУП «Брестская межрайонная торговая база», филиал «Жабинковский»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 xml:space="preserve">агазин </w:t>
            </w:r>
          </w:p>
          <w:p w14:paraId="3AE303BC" w14:textId="53935C16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 xml:space="preserve">№ 69 «Родны </w:t>
            </w:r>
            <w:proofErr w:type="spellStart"/>
            <w:proofErr w:type="gramStart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Кут»д</w:t>
            </w:r>
            <w:proofErr w:type="spellEnd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Мышчицы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; 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 xml:space="preserve">агазин № 64 «Родны </w:t>
            </w:r>
            <w:proofErr w:type="spellStart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Кут»</w:t>
            </w:r>
            <w:proofErr w:type="spellEnd"/>
          </w:p>
          <w:p w14:paraId="711C919A" w14:textId="77777777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Бульково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64FF5E0C" w14:textId="77777777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 xml:space="preserve">агазин № 38 «Родны Кут» </w:t>
            </w:r>
          </w:p>
          <w:p w14:paraId="737B223B" w14:textId="4CEE1744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д.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Старое Село, ул. Центральная, д. 126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B152515" w14:textId="77777777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агазин № 55 «Родны Кут»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Матеевичи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14:paraId="1A1BBD99" w14:textId="2DC439F6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 xml:space="preserve">агазин № 10 «Родны Кут» </w:t>
            </w:r>
            <w:proofErr w:type="spellStart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. Ленинский, ул. Мира, д. 6А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>
              <w:t xml:space="preserve"> 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 xml:space="preserve">агазин № 43 «Родны Кут» </w:t>
            </w:r>
            <w:proofErr w:type="spellStart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Хмелево</w:t>
            </w:r>
            <w:proofErr w:type="spellEnd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, ул. Центральная, д. 41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0B903399" w14:textId="77777777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 xml:space="preserve">агазин № 88 «Родны </w:t>
            </w:r>
            <w:proofErr w:type="spellStart"/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Кут»</w:t>
            </w:r>
            <w:proofErr w:type="spellEnd"/>
          </w:p>
          <w:p w14:paraId="68A35CF4" w14:textId="77777777" w:rsidR="001125EA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г. Жабинка,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ул. Я. Купалы, 22 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>
              <w:t xml:space="preserve"> 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агазин № 46 «Сладкий уголок»</w:t>
            </w:r>
          </w:p>
          <w:p w14:paraId="12F17F62" w14:textId="3EDD5AB8" w:rsidR="001125EA" w:rsidRPr="000407EC" w:rsidRDefault="001125EA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г. Жабинка, ул. Ленина, 14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 м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агазин № 13 «Родны Кут» г. Жабинка, ул. Колхозная,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125EA">
              <w:rPr>
                <w:rFonts w:ascii="Times New Roman" w:hAnsi="Times New Roman" w:cs="Times New Roman"/>
                <w:sz w:val="30"/>
                <w:szCs w:val="30"/>
              </w:rPr>
              <w:t>д. 46</w:t>
            </w:r>
          </w:p>
        </w:tc>
        <w:tc>
          <w:tcPr>
            <w:tcW w:w="1695" w:type="dxa"/>
          </w:tcPr>
          <w:p w14:paraId="55B08D92" w14:textId="7C1DEBC7" w:rsidR="001125EA" w:rsidRDefault="001243A6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</w:tr>
      <w:tr w:rsidR="00990E62" w14:paraId="0BC04D83" w14:textId="77777777" w:rsidTr="000407EC">
        <w:tc>
          <w:tcPr>
            <w:tcW w:w="846" w:type="dxa"/>
          </w:tcPr>
          <w:p w14:paraId="077A64ED" w14:textId="6A163EC4" w:rsidR="00990E62" w:rsidRDefault="00990E62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2268" w:type="dxa"/>
          </w:tcPr>
          <w:p w14:paraId="7D7E7FBB" w14:textId="5CCADF84" w:rsidR="00990E62" w:rsidRDefault="00990E62" w:rsidP="00040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0E62">
              <w:rPr>
                <w:rFonts w:ascii="Times New Roman" w:hAnsi="Times New Roman" w:cs="Times New Roman"/>
                <w:sz w:val="30"/>
                <w:szCs w:val="30"/>
              </w:rPr>
              <w:t>Плановый мониторинг</w:t>
            </w:r>
          </w:p>
        </w:tc>
        <w:tc>
          <w:tcPr>
            <w:tcW w:w="4536" w:type="dxa"/>
          </w:tcPr>
          <w:p w14:paraId="7B87202B" w14:textId="2431D167" w:rsidR="00990E62" w:rsidRDefault="001243A6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243A6">
              <w:rPr>
                <w:rFonts w:ascii="Times New Roman" w:hAnsi="Times New Roman" w:cs="Times New Roman"/>
                <w:sz w:val="30"/>
                <w:szCs w:val="30"/>
              </w:rPr>
              <w:t>ТУП «Брестская межрайонная торговая база», филиал «Жабинковский»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0967" w:rsidRPr="00AD0967">
              <w:rPr>
                <w:rFonts w:ascii="Times New Roman" w:hAnsi="Times New Roman" w:cs="Times New Roman"/>
                <w:sz w:val="30"/>
                <w:szCs w:val="30"/>
              </w:rPr>
              <w:t>магазин №</w:t>
            </w:r>
            <w:r w:rsidR="00AD096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D0967" w:rsidRPr="00AD0967">
              <w:rPr>
                <w:rFonts w:ascii="Times New Roman" w:hAnsi="Times New Roman" w:cs="Times New Roman"/>
                <w:sz w:val="30"/>
                <w:szCs w:val="30"/>
              </w:rPr>
              <w:t>39 «Родны Кут», санаторий «Буг»</w:t>
            </w:r>
            <w:r w:rsidR="00AD096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296B166" w14:textId="77777777" w:rsidR="00AD0967" w:rsidRDefault="00AD0967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96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магазин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54 «Родны Кут», </w:t>
            </w:r>
          </w:p>
          <w:p w14:paraId="086B502A" w14:textId="09508F50" w:rsidR="00AD0967" w:rsidRDefault="00AD0967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Кривляны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14595B80" w14:textId="77777777" w:rsidR="00AD0967" w:rsidRDefault="00AD0967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магазин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 «Родны Кут», </w:t>
            </w:r>
          </w:p>
          <w:p w14:paraId="0E12CA99" w14:textId="484B85D0" w:rsidR="00AD0967" w:rsidRDefault="00AD0967" w:rsidP="00112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Ракитница</w:t>
            </w:r>
            <w:proofErr w:type="spellEnd"/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141508B2" w14:textId="174AC77C" w:rsidR="00AD0967" w:rsidRPr="00AD0967" w:rsidRDefault="00AD0967" w:rsidP="00A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магазин №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 «Родны Кут», </w:t>
            </w:r>
          </w:p>
          <w:p w14:paraId="781C201C" w14:textId="77777777" w:rsidR="00AD0967" w:rsidRDefault="00AD0967" w:rsidP="00AD09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Пшенаи</w:t>
            </w:r>
            <w:proofErr w:type="spellEnd"/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6AE7BB0B" w14:textId="2C03EDE6" w:rsidR="00AD0967" w:rsidRPr="00AD0967" w:rsidRDefault="00AD0967" w:rsidP="00A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t xml:space="preserve"> 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магазин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 «Родны Кут», </w:t>
            </w:r>
          </w:p>
          <w:p w14:paraId="6E20E604" w14:textId="77777777" w:rsidR="00AD0967" w:rsidRDefault="00AD0967" w:rsidP="00AD0967">
            <w:pPr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д. Соколово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>
              <w:t xml:space="preserve"> </w:t>
            </w:r>
          </w:p>
          <w:p w14:paraId="7F0220C8" w14:textId="36E46EB6" w:rsidR="00AD0967" w:rsidRPr="00AD0967" w:rsidRDefault="00AD0967" w:rsidP="00AD0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магазин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 «Родны Кут», </w:t>
            </w:r>
          </w:p>
          <w:p w14:paraId="4D59FD2C" w14:textId="77777777" w:rsidR="00AD0967" w:rsidRDefault="00AD0967" w:rsidP="00AD0967">
            <w:pPr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Чижевщина</w:t>
            </w:r>
            <w:proofErr w:type="spellEnd"/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>
              <w:t xml:space="preserve"> </w:t>
            </w:r>
          </w:p>
          <w:p w14:paraId="4469EF86" w14:textId="77777777" w:rsidR="00AD0967" w:rsidRDefault="00AD0967" w:rsidP="00AD09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>магазин №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AD0967">
              <w:rPr>
                <w:rFonts w:ascii="Times New Roman" w:hAnsi="Times New Roman" w:cs="Times New Roman"/>
                <w:sz w:val="30"/>
                <w:szCs w:val="30"/>
              </w:rPr>
              <w:t xml:space="preserve"> «Родны Кут»,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E4042C0" w14:textId="2DCA4947" w:rsidR="00AD0967" w:rsidRDefault="00AD0967" w:rsidP="00AD09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Жабинка;</w:t>
            </w:r>
          </w:p>
          <w:p w14:paraId="78F72C81" w14:textId="40CC5695" w:rsidR="00AD0967" w:rsidRPr="001125EA" w:rsidRDefault="00AD0967" w:rsidP="00AD09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автомагазин №1, №2</w:t>
            </w:r>
          </w:p>
        </w:tc>
        <w:tc>
          <w:tcPr>
            <w:tcW w:w="1695" w:type="dxa"/>
          </w:tcPr>
          <w:p w14:paraId="3D734F91" w14:textId="692C6180" w:rsidR="00990E62" w:rsidRDefault="00990E62" w:rsidP="00DE01B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Июнь</w:t>
            </w:r>
          </w:p>
        </w:tc>
      </w:tr>
    </w:tbl>
    <w:p w14:paraId="14F4F3F9" w14:textId="2F16D381" w:rsidR="00DE01BC" w:rsidRPr="00DE01BC" w:rsidRDefault="00DE01BC" w:rsidP="00DE01BC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DE01BC" w:rsidRPr="00DE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BC"/>
    <w:rsid w:val="000407EC"/>
    <w:rsid w:val="001125EA"/>
    <w:rsid w:val="001243A6"/>
    <w:rsid w:val="004931B9"/>
    <w:rsid w:val="00990E62"/>
    <w:rsid w:val="009915EA"/>
    <w:rsid w:val="009E7181"/>
    <w:rsid w:val="00AD0967"/>
    <w:rsid w:val="00B10127"/>
    <w:rsid w:val="00CE2BD4"/>
    <w:rsid w:val="00DE01BC"/>
    <w:rsid w:val="00F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A416"/>
  <w15:chartTrackingRefBased/>
  <w15:docId w15:val="{46932757-41B7-4D5E-A7FB-32DC59FD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7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2024-02-02T08:14:00Z</dcterms:created>
  <dcterms:modified xsi:type="dcterms:W3CDTF">2024-04-03T14:16:00Z</dcterms:modified>
</cp:coreProperties>
</file>